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E33" w:rsidRDefault="00894162">
      <w:pPr>
        <w:spacing w:line="360" w:lineRule="auto"/>
        <w:jc w:val="left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附件</w:t>
      </w:r>
      <w:r w:rsidR="007B331D">
        <w:rPr>
          <w:rFonts w:ascii="宋体" w:hAnsi="宋体" w:cs="宋体"/>
          <w:b/>
          <w:sz w:val="32"/>
          <w:szCs w:val="32"/>
        </w:rPr>
        <w:t>3</w:t>
      </w:r>
    </w:p>
    <w:p w:rsidR="005D5E33" w:rsidRPr="007B331D" w:rsidRDefault="00894162">
      <w:pPr>
        <w:spacing w:line="360" w:lineRule="auto"/>
        <w:jc w:val="center"/>
        <w:rPr>
          <w:rFonts w:ascii="宋体" w:hAnsi="宋体" w:cs="宋体"/>
          <w:b/>
          <w:szCs w:val="18"/>
        </w:rPr>
      </w:pPr>
      <w:r w:rsidRPr="007B331D">
        <w:rPr>
          <w:rFonts w:ascii="宋体" w:hAnsi="宋体" w:cs="宋体" w:hint="eastAsia"/>
          <w:b/>
          <w:sz w:val="40"/>
          <w:szCs w:val="32"/>
        </w:rPr>
        <w:t>中国大学MOOC网络课程学习手册</w:t>
      </w:r>
    </w:p>
    <w:p w:rsidR="005D5E33" w:rsidRDefault="005D5E33">
      <w:pPr>
        <w:spacing w:line="360" w:lineRule="auto"/>
        <w:jc w:val="center"/>
        <w:rPr>
          <w:rFonts w:ascii="宋体" w:hAnsi="宋体" w:cs="宋体"/>
          <w:b/>
          <w:sz w:val="18"/>
          <w:szCs w:val="18"/>
        </w:rPr>
      </w:pPr>
    </w:p>
    <w:p w:rsidR="005D5E33" w:rsidRDefault="00894162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    一、</w:t>
      </w:r>
      <w:r w:rsidR="007B331D">
        <w:rPr>
          <w:rFonts w:ascii="宋体" w:hAnsi="宋体" w:cs="宋体" w:hint="eastAsia"/>
          <w:b/>
          <w:sz w:val="28"/>
          <w:szCs w:val="28"/>
        </w:rPr>
        <w:t>登陆步骤</w:t>
      </w:r>
    </w:p>
    <w:p w:rsidR="005D5E33" w:rsidRDefault="00894162">
      <w:pPr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1、中国大学MOOC官网网址：</w:t>
      </w:r>
      <w:hyperlink r:id="rId7" w:history="1">
        <w:r>
          <w:rPr>
            <w:rFonts w:ascii="宋体" w:hAnsi="宋体" w:cs="宋体" w:hint="eastAsia"/>
            <w:color w:val="FF0000"/>
            <w:sz w:val="28"/>
            <w:szCs w:val="28"/>
          </w:rPr>
          <w:t>http://www.icourse163.org/</w:t>
        </w:r>
      </w:hyperlink>
      <w:r>
        <w:rPr>
          <w:rFonts w:ascii="宋体" w:hAnsi="宋体" w:cs="宋体" w:hint="eastAsia"/>
          <w:color w:val="000000"/>
          <w:sz w:val="28"/>
          <w:szCs w:val="28"/>
        </w:rPr>
        <w:t>，注册/登录成为中国大学MOOC会员；</w:t>
      </w:r>
    </w:p>
    <w:p w:rsidR="005D5E33" w:rsidRDefault="00894162">
      <w:pPr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2、然后点击“学校云”进行学生认证，学校栏填写“西安欧亚学院”，并输入本人学号信息（如下图所示）：</w:t>
      </w:r>
    </w:p>
    <w:p w:rsidR="005D5E33" w:rsidRDefault="00894162">
      <w:pPr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其中，姓名栏目</w:t>
      </w:r>
      <w:r>
        <w:rPr>
          <w:rFonts w:ascii="宋体" w:hAnsi="宋体" w:cs="宋体" w:hint="eastAsia"/>
          <w:color w:val="FF0000"/>
          <w:sz w:val="28"/>
          <w:szCs w:val="28"/>
        </w:rPr>
        <w:t>必须填写真实姓名</w:t>
      </w:r>
      <w:r>
        <w:rPr>
          <w:rFonts w:ascii="宋体" w:hAnsi="宋体" w:cs="宋体" w:hint="eastAsia"/>
          <w:color w:val="000000"/>
          <w:sz w:val="28"/>
          <w:szCs w:val="28"/>
        </w:rPr>
        <w:t>（否则将影响最终成绩确认），认证码一栏填入</w:t>
      </w:r>
      <w:r>
        <w:rPr>
          <w:rFonts w:ascii="宋体" w:hAnsi="宋体" w:cs="宋体" w:hint="eastAsia"/>
          <w:b/>
          <w:color w:val="FF0000"/>
          <w:sz w:val="28"/>
          <w:szCs w:val="28"/>
          <w:u w:val="single"/>
        </w:rPr>
        <w:t>123456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5D5E33" w:rsidRDefault="00894162" w:rsidP="007B331D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703029" cy="3733800"/>
            <wp:effectExtent l="0" t="0" r="0" b="0"/>
            <wp:docPr id="4" name="图片 1" descr="C:\Users\pitt\AppData\Roaming\Tencent\Users\44107058\QQ\WinTemp\RichOle\(`%9D`F$LT@YIA@PA~E35M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pitt\AppData\Roaming\Tencent\Users\44107058\QQ\WinTemp\RichOle\(`%9D`F$LT@YIA@PA~E35M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0706" cy="3738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33" w:rsidRDefault="00894162">
      <w:pPr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sz w:val="28"/>
          <w:szCs w:val="28"/>
        </w:rPr>
        <w:t>3、认证成功后，点击“进入我的学校云”，选择你的课程。</w:t>
      </w:r>
      <w:r>
        <w:rPr>
          <w:rFonts w:ascii="宋体" w:hAnsi="宋体" w:cs="宋体" w:hint="eastAsia"/>
          <w:color w:val="FF0000"/>
          <w:sz w:val="28"/>
          <w:szCs w:val="28"/>
        </w:rPr>
        <w:t>所选择课程必须与此前在教务系统中选课科目一致（否则将影响学分）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7B331D" w:rsidRDefault="00894162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    </w:t>
      </w:r>
    </w:p>
    <w:p w:rsidR="005D5E33" w:rsidRDefault="00894162" w:rsidP="007B331D">
      <w:pPr>
        <w:spacing w:line="360" w:lineRule="auto"/>
        <w:ind w:firstLineChars="200" w:firstLine="562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lastRenderedPageBreak/>
        <w:t>二、学习方式</w:t>
      </w:r>
    </w:p>
    <w:p w:rsidR="005D5E33" w:rsidRDefault="00894162">
      <w:pPr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网络课程授课方式为网络视频教学，选课者可以通过中国大学MOOC平台在规定时间内自行安排时间、地点收看教学视频，做课程练习。</w:t>
      </w:r>
    </w:p>
    <w:p w:rsidR="005D5E33" w:rsidRDefault="00894162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    </w:t>
      </w:r>
      <w:r w:rsidR="007B331D">
        <w:rPr>
          <w:rFonts w:ascii="宋体" w:hAnsi="宋体" w:cs="宋体" w:hint="eastAsia"/>
          <w:b/>
          <w:sz w:val="28"/>
          <w:szCs w:val="28"/>
        </w:rPr>
        <w:t>三、</w:t>
      </w:r>
      <w:r>
        <w:rPr>
          <w:rFonts w:ascii="宋体" w:hAnsi="宋体" w:cs="宋体" w:hint="eastAsia"/>
          <w:b/>
          <w:sz w:val="28"/>
          <w:szCs w:val="28"/>
        </w:rPr>
        <w:t>期末考试说明</w:t>
      </w:r>
    </w:p>
    <w:p w:rsidR="005D5E33" w:rsidRDefault="00894162">
      <w:pPr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网络课程考试为线上考试，每门课程考试标准由课程指定。</w:t>
      </w:r>
    </w:p>
    <w:p w:rsidR="005D5E33" w:rsidRDefault="00894162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    四、课程</w:t>
      </w:r>
      <w:r w:rsidR="007B331D">
        <w:rPr>
          <w:rFonts w:ascii="宋体" w:hAnsi="宋体" w:cs="宋体" w:hint="eastAsia"/>
          <w:b/>
          <w:sz w:val="28"/>
          <w:szCs w:val="28"/>
        </w:rPr>
        <w:t>助教</w:t>
      </w:r>
    </w:p>
    <w:p w:rsidR="005D5E33" w:rsidRDefault="00894162">
      <w:pPr>
        <w:spacing w:line="360" w:lineRule="auto"/>
        <w:ind w:firstLineChars="200" w:firstLine="56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为了提高大家的学习效果，学院为每门课程安排了助教，负责同学们的日常问题解答和学习进度检查督促。</w:t>
      </w:r>
    </w:p>
    <w:tbl>
      <w:tblPr>
        <w:tblStyle w:val="a8"/>
        <w:tblW w:w="8588" w:type="dxa"/>
        <w:jc w:val="center"/>
        <w:tblLayout w:type="fixed"/>
        <w:tblLook w:val="04A0" w:firstRow="1" w:lastRow="0" w:firstColumn="1" w:lastColumn="0" w:noHBand="0" w:noVBand="1"/>
      </w:tblPr>
      <w:tblGrid>
        <w:gridCol w:w="2777"/>
        <w:gridCol w:w="2835"/>
        <w:gridCol w:w="2976"/>
      </w:tblGrid>
      <w:tr w:rsidR="005D5E33">
        <w:trPr>
          <w:trHeight w:val="560"/>
          <w:jc w:val="center"/>
        </w:trPr>
        <w:tc>
          <w:tcPr>
            <w:tcW w:w="2777" w:type="dxa"/>
            <w:shd w:val="clear" w:color="auto" w:fill="B4C6E7" w:themeFill="accent5" w:themeFillTint="66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2"/>
              </w:rPr>
              <w:t>课程名称</w:t>
            </w:r>
          </w:p>
        </w:tc>
        <w:tc>
          <w:tcPr>
            <w:tcW w:w="2835" w:type="dxa"/>
            <w:shd w:val="clear" w:color="auto" w:fill="B4C6E7" w:themeFill="accent5" w:themeFillTint="66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2"/>
              </w:rPr>
              <w:t>学校名称</w:t>
            </w:r>
          </w:p>
        </w:tc>
        <w:tc>
          <w:tcPr>
            <w:tcW w:w="2976" w:type="dxa"/>
            <w:shd w:val="clear" w:color="auto" w:fill="B4C6E7" w:themeFill="accent5" w:themeFillTint="66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2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2"/>
              </w:rPr>
              <w:t>助教老师及联系方式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新媒体素养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中山大学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山美娟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  <w:t>518038404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博弈论基础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浙江大学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马明远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QQ群：415072656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文学欣赏与批评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武汉大学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张小虎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QQ群：207489319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音乐导聆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山东大学</w:t>
            </w:r>
          </w:p>
        </w:tc>
        <w:tc>
          <w:tcPr>
            <w:tcW w:w="2976" w:type="dxa"/>
            <w:vAlign w:val="center"/>
          </w:tcPr>
          <w:p w:rsidR="005D5E33" w:rsidRDefault="00BC2AEB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武君蔚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QQ群：548671043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spacing w:line="460" w:lineRule="exac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名画百幅赏析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——杨琪带你赏名画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职教MOOC建设委员会</w:t>
            </w:r>
          </w:p>
        </w:tc>
        <w:tc>
          <w:tcPr>
            <w:tcW w:w="2976" w:type="dxa"/>
            <w:vAlign w:val="center"/>
          </w:tcPr>
          <w:p w:rsidR="005D5E33" w:rsidRDefault="00B96FC4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何青蔚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QQ群：536759551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看影视学社交礼仪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宁波城市职业技术学院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王玉婷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QQ群：375132239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中国哲学经典著作导读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西安交通大学</w:t>
            </w:r>
          </w:p>
        </w:tc>
        <w:tc>
          <w:tcPr>
            <w:tcW w:w="2976" w:type="dxa"/>
            <w:vAlign w:val="center"/>
          </w:tcPr>
          <w:p w:rsidR="005D5E33" w:rsidRDefault="00B96FC4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李兴兴</w:t>
            </w:r>
            <w:bookmarkStart w:id="0" w:name="_GoBack"/>
            <w:bookmarkEnd w:id="0"/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QQ群：330940345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人文视野中的生态学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吉林大学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相金妮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QQ群：480151437</w:t>
            </w:r>
          </w:p>
        </w:tc>
      </w:tr>
    </w:tbl>
    <w:p w:rsidR="005D5E33" w:rsidRDefault="005D5E33">
      <w:pPr>
        <w:spacing w:line="360" w:lineRule="auto"/>
        <w:jc w:val="left"/>
      </w:pPr>
    </w:p>
    <w:sectPr w:rsidR="005D5E33">
      <w:headerReference w:type="default" r:id="rId9"/>
      <w:footerReference w:type="default" r:id="rId10"/>
      <w:pgSz w:w="11906" w:h="16838"/>
      <w:pgMar w:top="1440" w:right="1406" w:bottom="1440" w:left="140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2A8" w:rsidRDefault="008872A8">
      <w:r>
        <w:separator/>
      </w:r>
    </w:p>
  </w:endnote>
  <w:endnote w:type="continuationSeparator" w:id="0">
    <w:p w:rsidR="008872A8" w:rsidRDefault="0088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E33" w:rsidRDefault="00894162" w:rsidP="007B331D">
    <w:pPr>
      <w:pStyle w:val="a4"/>
      <w:tabs>
        <w:tab w:val="clear" w:pos="8306"/>
      </w:tabs>
      <w:ind w:right="5"/>
      <w:jc w:val="center"/>
    </w:pPr>
    <w:r>
      <w:rPr>
        <w:rFonts w:eastAsia="黑体" w:hint="eastAsia"/>
        <w:b/>
        <w:kern w:val="0"/>
      </w:rPr>
      <w:t xml:space="preserve">- </w:t>
    </w:r>
    <w:r>
      <w:rPr>
        <w:rFonts w:eastAsia="黑体"/>
        <w:b/>
        <w:kern w:val="0"/>
        <w:szCs w:val="21"/>
      </w:rPr>
      <w:fldChar w:fldCharType="begin"/>
    </w:r>
    <w:r>
      <w:rPr>
        <w:rFonts w:eastAsia="黑体"/>
        <w:b/>
        <w:kern w:val="0"/>
        <w:szCs w:val="21"/>
      </w:rPr>
      <w:instrText xml:space="preserve"> PAGE </w:instrText>
    </w:r>
    <w:r>
      <w:rPr>
        <w:rFonts w:eastAsia="黑体"/>
        <w:b/>
        <w:kern w:val="0"/>
        <w:szCs w:val="21"/>
      </w:rPr>
      <w:fldChar w:fldCharType="separate"/>
    </w:r>
    <w:r w:rsidR="00B96FC4">
      <w:rPr>
        <w:rFonts w:eastAsia="黑体"/>
        <w:b/>
        <w:noProof/>
        <w:kern w:val="0"/>
        <w:szCs w:val="21"/>
      </w:rPr>
      <w:t>1</w:t>
    </w:r>
    <w:r>
      <w:rPr>
        <w:rFonts w:eastAsia="黑体"/>
        <w:b/>
        <w:kern w:val="0"/>
        <w:szCs w:val="21"/>
      </w:rPr>
      <w:fldChar w:fldCharType="end"/>
    </w:r>
    <w:r>
      <w:rPr>
        <w:rFonts w:eastAsia="黑体"/>
        <w:b/>
        <w:kern w:val="0"/>
        <w:szCs w:val="21"/>
      </w:rPr>
      <w:t xml:space="preserve"> </w:t>
    </w:r>
    <w:r>
      <w:rPr>
        <w:rFonts w:eastAsia="黑体" w:hint="eastAsia"/>
        <w:b/>
        <w:kern w:val="0"/>
        <w:szCs w:val="21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2A8" w:rsidRDefault="008872A8">
      <w:r>
        <w:separator/>
      </w:r>
    </w:p>
  </w:footnote>
  <w:footnote w:type="continuationSeparator" w:id="0">
    <w:p w:rsidR="008872A8" w:rsidRDefault="00887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E33" w:rsidRDefault="00894162">
    <w:pPr>
      <w:pStyle w:val="a5"/>
      <w:tabs>
        <w:tab w:val="clear" w:pos="8306"/>
      </w:tabs>
      <w:ind w:leftChars="-50" w:left="-105" w:rightChars="22" w:right="46"/>
      <w:jc w:val="both"/>
      <w:rPr>
        <w:sz w:val="21"/>
        <w:szCs w:val="21"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-56515</wp:posOffset>
          </wp:positionH>
          <wp:positionV relativeFrom="paragraph">
            <wp:posOffset>-146685</wp:posOffset>
          </wp:positionV>
          <wp:extent cx="869950" cy="310515"/>
          <wp:effectExtent l="0" t="0" r="6350" b="0"/>
          <wp:wrapNone/>
          <wp:docPr id="5" name="图片 5" descr="ou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ou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9950" cy="310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                                    </w:t>
    </w:r>
    <w: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50D5"/>
    <w:rsid w:val="000055CE"/>
    <w:rsid w:val="00016F3E"/>
    <w:rsid w:val="00023985"/>
    <w:rsid w:val="00027FB3"/>
    <w:rsid w:val="00052582"/>
    <w:rsid w:val="00093548"/>
    <w:rsid w:val="000D228E"/>
    <w:rsid w:val="001179A2"/>
    <w:rsid w:val="0014451B"/>
    <w:rsid w:val="001A7371"/>
    <w:rsid w:val="001C6CC7"/>
    <w:rsid w:val="00215B67"/>
    <w:rsid w:val="002A0648"/>
    <w:rsid w:val="002B522D"/>
    <w:rsid w:val="003769DB"/>
    <w:rsid w:val="004A5786"/>
    <w:rsid w:val="004C48C2"/>
    <w:rsid w:val="004E6B12"/>
    <w:rsid w:val="005757AA"/>
    <w:rsid w:val="005C3960"/>
    <w:rsid w:val="005D5E33"/>
    <w:rsid w:val="00614A0D"/>
    <w:rsid w:val="00642009"/>
    <w:rsid w:val="00653A64"/>
    <w:rsid w:val="006A5560"/>
    <w:rsid w:val="006B1E2C"/>
    <w:rsid w:val="006D2ADC"/>
    <w:rsid w:val="006E0A70"/>
    <w:rsid w:val="00714663"/>
    <w:rsid w:val="007442E6"/>
    <w:rsid w:val="00770B09"/>
    <w:rsid w:val="007B331D"/>
    <w:rsid w:val="007C0DAB"/>
    <w:rsid w:val="0086206A"/>
    <w:rsid w:val="008872A8"/>
    <w:rsid w:val="00894162"/>
    <w:rsid w:val="008D58B3"/>
    <w:rsid w:val="008E6EAB"/>
    <w:rsid w:val="009012E1"/>
    <w:rsid w:val="00A460FB"/>
    <w:rsid w:val="00A6305B"/>
    <w:rsid w:val="00A86DF5"/>
    <w:rsid w:val="00A94CBE"/>
    <w:rsid w:val="00B5413B"/>
    <w:rsid w:val="00B82AB3"/>
    <w:rsid w:val="00B874A6"/>
    <w:rsid w:val="00B96FC4"/>
    <w:rsid w:val="00BC2AEB"/>
    <w:rsid w:val="00BD0DCC"/>
    <w:rsid w:val="00BE50D5"/>
    <w:rsid w:val="00BE5153"/>
    <w:rsid w:val="00C920DE"/>
    <w:rsid w:val="00CA787A"/>
    <w:rsid w:val="00CD2035"/>
    <w:rsid w:val="00D745C4"/>
    <w:rsid w:val="00DA49C8"/>
    <w:rsid w:val="00DD06CF"/>
    <w:rsid w:val="00DD5151"/>
    <w:rsid w:val="00DE6ABB"/>
    <w:rsid w:val="00E3632A"/>
    <w:rsid w:val="00E66A0F"/>
    <w:rsid w:val="00EB31AB"/>
    <w:rsid w:val="00EE3E8E"/>
    <w:rsid w:val="00F67F72"/>
    <w:rsid w:val="00FB4438"/>
    <w:rsid w:val="00FC270E"/>
    <w:rsid w:val="00FE4C80"/>
    <w:rsid w:val="00FF12D6"/>
    <w:rsid w:val="0D4C007F"/>
    <w:rsid w:val="0F35787B"/>
    <w:rsid w:val="2675686B"/>
    <w:rsid w:val="50F772EA"/>
    <w:rsid w:val="53883147"/>
    <w:rsid w:val="5DC337AC"/>
    <w:rsid w:val="79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85E3A0-B0A1-4D53-96C3-05BBBA8B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qFormat/>
    <w:rPr>
      <w:color w:val="0563C1" w:themeColor="hyperlink"/>
      <w:u w:val="single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table" w:customStyle="1" w:styleId="4-11">
    <w:name w:val="网格表 4 - 着色 11"/>
    <w:basedOn w:val="a1"/>
    <w:uiPriority w:val="49"/>
    <w:qFormat/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5-11">
    <w:name w:val="网格表 5 深色 - 着色 11"/>
    <w:basedOn w:val="a1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icourse163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 pitt</dc:creator>
  <cp:lastModifiedBy>元宝</cp:lastModifiedBy>
  <cp:revision>39</cp:revision>
  <dcterms:created xsi:type="dcterms:W3CDTF">2016-08-25T07:38:00Z</dcterms:created>
  <dcterms:modified xsi:type="dcterms:W3CDTF">2018-02-27T07:49:00Z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